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8E3" w:rsidRPr="003A211E" w:rsidRDefault="00A048E3" w:rsidP="00A048E3">
      <w:pPr>
        <w:spacing w:line="360" w:lineRule="auto"/>
        <w:jc w:val="center"/>
        <w:rPr>
          <w:b/>
          <w:sz w:val="32"/>
          <w:szCs w:val="32"/>
        </w:rPr>
      </w:pPr>
      <w:r w:rsidRPr="003A211E">
        <w:rPr>
          <w:b/>
          <w:sz w:val="32"/>
          <w:szCs w:val="32"/>
        </w:rPr>
        <w:t>Список научных трудов о Шадринске</w:t>
      </w:r>
    </w:p>
    <w:p w:rsidR="00A048E3" w:rsidRPr="003A211E" w:rsidRDefault="00A048E3" w:rsidP="00A048E3">
      <w:pPr>
        <w:spacing w:line="360" w:lineRule="auto"/>
        <w:ind w:left="-180" w:firstLine="567"/>
        <w:jc w:val="center"/>
        <w:rPr>
          <w:rFonts w:ascii="Verdana" w:hAnsi="Verdana"/>
          <w:b/>
          <w:color w:val="984806" w:themeColor="accent6" w:themeShade="80"/>
          <w:sz w:val="32"/>
          <w:szCs w:val="32"/>
        </w:rPr>
      </w:pPr>
      <w:r w:rsidRPr="003A211E">
        <w:rPr>
          <w:rFonts w:ascii="Verdana" w:hAnsi="Verdana"/>
          <w:b/>
          <w:color w:val="984806" w:themeColor="accent6" w:themeShade="80"/>
          <w:sz w:val="32"/>
          <w:szCs w:val="32"/>
        </w:rPr>
        <w:t>Пушкарева Николая Григорьевича</w:t>
      </w:r>
    </w:p>
    <w:p w:rsidR="00A048E3" w:rsidRPr="0006182B" w:rsidRDefault="00A048E3" w:rsidP="00A048E3">
      <w:pPr>
        <w:spacing w:line="360" w:lineRule="auto"/>
        <w:ind w:firstLine="567"/>
        <w:jc w:val="center"/>
      </w:pPr>
    </w:p>
    <w:tbl>
      <w:tblPr>
        <w:tblStyle w:val="-1"/>
        <w:tblW w:w="0" w:type="auto"/>
        <w:tblLayout w:type="fixed"/>
        <w:tblLook w:val="01E0"/>
      </w:tblPr>
      <w:tblGrid>
        <w:gridCol w:w="468"/>
        <w:gridCol w:w="3420"/>
        <w:gridCol w:w="1323"/>
        <w:gridCol w:w="3828"/>
        <w:gridCol w:w="1559"/>
      </w:tblGrid>
      <w:tr w:rsidR="00A048E3" w:rsidRPr="0006182B" w:rsidTr="003A211E">
        <w:trPr>
          <w:cnfStyle w:val="100000000000"/>
          <w:trHeight w:val="884"/>
        </w:trPr>
        <w:tc>
          <w:tcPr>
            <w:cnfStyle w:val="001000000000"/>
            <w:tcW w:w="468" w:type="dxa"/>
          </w:tcPr>
          <w:p w:rsidR="00A048E3" w:rsidRPr="0006182B" w:rsidRDefault="00A048E3" w:rsidP="00F973EA">
            <w:pPr>
              <w:spacing w:line="360" w:lineRule="auto"/>
              <w:jc w:val="center"/>
            </w:pPr>
            <w:r w:rsidRPr="0006182B">
              <w:t>№</w:t>
            </w:r>
          </w:p>
        </w:tc>
        <w:tc>
          <w:tcPr>
            <w:cnfStyle w:val="000010000000"/>
            <w:tcW w:w="3420" w:type="dxa"/>
          </w:tcPr>
          <w:p w:rsidR="00A048E3" w:rsidRPr="0006182B" w:rsidRDefault="00A048E3" w:rsidP="00F973EA">
            <w:pPr>
              <w:spacing w:line="360" w:lineRule="auto"/>
              <w:jc w:val="center"/>
            </w:pPr>
            <w:r w:rsidRPr="0006182B">
              <w:t>Наименование</w:t>
            </w:r>
          </w:p>
        </w:tc>
        <w:tc>
          <w:tcPr>
            <w:tcW w:w="1323" w:type="dxa"/>
          </w:tcPr>
          <w:p w:rsidR="00A048E3" w:rsidRPr="0006182B" w:rsidRDefault="00A048E3" w:rsidP="00F973EA">
            <w:pPr>
              <w:spacing w:line="360" w:lineRule="auto"/>
              <w:jc w:val="center"/>
              <w:cnfStyle w:val="100000000000"/>
            </w:pPr>
            <w:r w:rsidRPr="0006182B">
              <w:t>Характер работы</w:t>
            </w:r>
          </w:p>
        </w:tc>
        <w:tc>
          <w:tcPr>
            <w:cnfStyle w:val="000010000000"/>
            <w:tcW w:w="3828" w:type="dxa"/>
          </w:tcPr>
          <w:p w:rsidR="00A048E3" w:rsidRPr="0006182B" w:rsidRDefault="00A048E3" w:rsidP="00F973EA">
            <w:pPr>
              <w:spacing w:line="360" w:lineRule="auto"/>
              <w:jc w:val="center"/>
            </w:pPr>
            <w:r w:rsidRPr="0006182B">
              <w:t>Выходные данные</w:t>
            </w:r>
          </w:p>
        </w:tc>
        <w:tc>
          <w:tcPr>
            <w:cnfStyle w:val="000100000000"/>
            <w:tcW w:w="1559" w:type="dxa"/>
          </w:tcPr>
          <w:p w:rsidR="00A048E3" w:rsidRPr="0006182B" w:rsidRDefault="00A048E3" w:rsidP="00F973EA">
            <w:pPr>
              <w:spacing w:line="360" w:lineRule="auto"/>
              <w:jc w:val="center"/>
            </w:pPr>
            <w:r w:rsidRPr="0006182B">
              <w:t>Количество листов</w:t>
            </w:r>
          </w:p>
        </w:tc>
      </w:tr>
      <w:tr w:rsidR="00A048E3" w:rsidRPr="0006182B" w:rsidTr="003A211E">
        <w:trPr>
          <w:cnfStyle w:val="000000100000"/>
          <w:trHeight w:val="841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Село </w:t>
            </w:r>
            <w:proofErr w:type="spellStart"/>
            <w:r w:rsidRPr="003A211E">
              <w:t>Новопетропавловское</w:t>
            </w:r>
            <w:proofErr w:type="spellEnd"/>
            <w:r w:rsidRPr="003A211E">
              <w:t xml:space="preserve"> – колхоз «Урал».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Брошюра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Шадринск,1992</w:t>
            </w:r>
            <w:proofErr w:type="spellEnd"/>
            <w:r w:rsidRPr="003A211E">
              <w:t>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С.120</w:t>
            </w:r>
            <w:proofErr w:type="spellEnd"/>
          </w:p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Святая память наша.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Книга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Шадринск,1995</w:t>
            </w:r>
            <w:proofErr w:type="spellEnd"/>
            <w:r w:rsidRPr="003A211E">
              <w:t>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С.127</w:t>
            </w:r>
            <w:proofErr w:type="spellEnd"/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Переправа через Исеть.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Очерки ист. Шадринска. Шадринск,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101–103</w:t>
            </w:r>
          </w:p>
        </w:tc>
      </w:tr>
      <w:tr w:rsidR="00A048E3" w:rsidRPr="0006182B" w:rsidTr="003A211E">
        <w:trPr>
          <w:trHeight w:val="708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4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Кузница </w:t>
            </w:r>
            <w:proofErr w:type="spellStart"/>
            <w:r w:rsidRPr="003A211E">
              <w:t>пед</w:t>
            </w:r>
            <w:proofErr w:type="spellEnd"/>
            <w:r w:rsidRPr="003A211E">
              <w:t>. кадров.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Очерки ист. Шадринска. Шадринск,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С.173</w:t>
            </w:r>
            <w:proofErr w:type="spellEnd"/>
            <w:r w:rsidRPr="003A211E">
              <w:rPr>
                <w:b w:val="0"/>
              </w:rPr>
              <w:t>–178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5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Крестовско</w:t>
            </w:r>
            <w:proofErr w:type="spellEnd"/>
            <w:r w:rsidRPr="003A211E">
              <w:t xml:space="preserve"> – Ивановская ярмарка.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Очерки ист. Шадринска. Шадринск,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48–51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6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Коллективизация сельского хозяйства.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Очерки ист. Шадринска. Шадринск,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108–113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7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Город железнодорожный.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Очерки ист. Шадринска. Шадринск,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114–116</w:t>
            </w:r>
          </w:p>
        </w:tc>
      </w:tr>
      <w:tr w:rsidR="00A048E3" w:rsidRPr="0006182B" w:rsidTr="003A211E">
        <w:trPr>
          <w:trHeight w:val="588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8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В послевоенные годы.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Очерки ист. Шадринска. Шадринск,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150–162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9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Из истории Шадринского городского сада.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Одиннадцатые </w:t>
            </w:r>
            <w:proofErr w:type="spellStart"/>
            <w:r w:rsidRPr="003A211E">
              <w:t>Бирюковские</w:t>
            </w:r>
            <w:proofErr w:type="spellEnd"/>
            <w:r w:rsidRPr="003A211E">
              <w:t xml:space="preserve"> чтения.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74–77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10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Отдел раб</w:t>
            </w:r>
            <w:proofErr w:type="gramStart"/>
            <w:r w:rsidRPr="003A211E">
              <w:t>.</w:t>
            </w:r>
            <w:proofErr w:type="gramEnd"/>
            <w:r w:rsidRPr="003A211E">
              <w:t xml:space="preserve"> </w:t>
            </w:r>
            <w:proofErr w:type="gramStart"/>
            <w:r w:rsidRPr="003A211E">
              <w:t>с</w:t>
            </w:r>
            <w:proofErr w:type="gramEnd"/>
            <w:r w:rsidRPr="003A211E">
              <w:t xml:space="preserve">набжения фабрики им. Володарского. 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военной поры. Т. 1.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87–92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11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Пединститут 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военной поры. Т. 1.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61–66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12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Из жизни театра.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военной поры. Т. 1.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72–74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13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Кинематограф в Шадринске. 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старина, 1995.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138–139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14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Кооперативные движения </w:t>
            </w:r>
            <w:proofErr w:type="gramStart"/>
            <w:r w:rsidRPr="003A211E">
              <w:t>в</w:t>
            </w:r>
            <w:proofErr w:type="gramEnd"/>
            <w:r w:rsidRPr="003A211E">
              <w:t xml:space="preserve"> </w:t>
            </w:r>
            <w:proofErr w:type="gramStart"/>
            <w:r w:rsidRPr="003A211E">
              <w:t>Шадринском</w:t>
            </w:r>
            <w:proofErr w:type="gramEnd"/>
            <w:r w:rsidRPr="003A211E">
              <w:t xml:space="preserve"> уезде.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Земля Курганская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</w:t>
            </w:r>
            <w:proofErr w:type="spellStart"/>
            <w:r w:rsidRPr="003A211E">
              <w:t>вып</w:t>
            </w:r>
            <w:proofErr w:type="spellEnd"/>
            <w:r w:rsidRPr="003A211E">
              <w:t>. 6 –Курган,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173–176</w:t>
            </w:r>
          </w:p>
        </w:tc>
      </w:tr>
      <w:tr w:rsidR="00A048E3" w:rsidRPr="0006182B" w:rsidTr="003A211E">
        <w:trPr>
          <w:cnfStyle w:val="000000100000"/>
          <w:trHeight w:val="1068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15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В Шадринске кинематограф.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История Отечества…– Курган, 1994.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57–59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16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в военные годы.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послевоенный. – Шадринск, 1995.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С.11</w:t>
            </w:r>
            <w:proofErr w:type="spellEnd"/>
            <w:r w:rsidRPr="003A211E">
              <w:rPr>
                <w:b w:val="0"/>
              </w:rPr>
              <w:t>–16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17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Послевоенное стахановское движение.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послевоенный. – Шадринск, 1995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36–38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lastRenderedPageBreak/>
              <w:t>18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О </w:t>
            </w:r>
            <w:proofErr w:type="spellStart"/>
            <w:r w:rsidRPr="003A211E">
              <w:t>шадринских</w:t>
            </w:r>
            <w:proofErr w:type="spellEnd"/>
            <w:r w:rsidRPr="003A211E">
              <w:t xml:space="preserve"> купцах.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альманах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</w:t>
            </w:r>
            <w:proofErr w:type="spellStart"/>
            <w:r w:rsidRPr="003A211E">
              <w:t>вып</w:t>
            </w:r>
            <w:proofErr w:type="spellEnd"/>
            <w:r w:rsidRPr="003A211E">
              <w:t xml:space="preserve">. 1., 1997. 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41–42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19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О создании </w:t>
            </w:r>
            <w:proofErr w:type="spellStart"/>
            <w:r w:rsidRPr="003A211E">
              <w:t>Шадринской</w:t>
            </w:r>
            <w:proofErr w:type="spellEnd"/>
            <w:r w:rsidRPr="003A211E">
              <w:t xml:space="preserve"> опытной станции… 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Тезисы в </w:t>
            </w:r>
            <w:proofErr w:type="spellStart"/>
            <w:r w:rsidRPr="003A211E">
              <w:t>кн</w:t>
            </w:r>
            <w:proofErr w:type="spellEnd"/>
            <w:r w:rsidRPr="003A211E">
              <w:t>…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Хрестоматия по истории Курганской области (1917–</w:t>
            </w:r>
            <w:proofErr w:type="spellStart"/>
            <w:r w:rsidRPr="003A211E">
              <w:t>1945гг</w:t>
            </w:r>
            <w:proofErr w:type="spellEnd"/>
            <w:r w:rsidRPr="003A211E">
              <w:t>.).– Курган, 1997.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79–80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20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летопись: 1917–1918, 1919–1925, 1946–1958.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летопись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</w:t>
            </w:r>
            <w:proofErr w:type="gramStart"/>
            <w:r w:rsidRPr="003A211E">
              <w:rPr>
                <w:lang w:val="en-US"/>
              </w:rPr>
              <w:t>XX</w:t>
            </w:r>
            <w:r w:rsidRPr="003A211E">
              <w:t xml:space="preserve">  век</w:t>
            </w:r>
            <w:proofErr w:type="gramEnd"/>
            <w:r w:rsidRPr="003A211E">
              <w:t xml:space="preserve">. – Шадринск, 1998. 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С.55</w:t>
            </w:r>
            <w:proofErr w:type="spellEnd"/>
            <w:r w:rsidRPr="003A211E">
              <w:rPr>
                <w:b w:val="0"/>
              </w:rPr>
              <w:t>–60,60–70, 129–141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21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Памятник на площади революции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Статья 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старина, альманах. – Шадринск, 1999.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С.101</w:t>
            </w:r>
            <w:proofErr w:type="spellEnd"/>
            <w:r w:rsidRPr="003A211E">
              <w:rPr>
                <w:b w:val="0"/>
              </w:rPr>
              <w:t>–102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22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Выпускник Шадринского педучилища –  Герой Советского Союза Ф. А. Коуров. 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старина, альманах. – Шадринск, 1999.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С.101</w:t>
            </w:r>
            <w:proofErr w:type="spellEnd"/>
            <w:r w:rsidRPr="003A211E">
              <w:rPr>
                <w:b w:val="0"/>
              </w:rPr>
              <w:t>–102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23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Хроника спортивной жизни Шадринска 1920-х годов.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Шадринск 1920-х годов. – </w:t>
            </w:r>
            <w:proofErr w:type="spellStart"/>
            <w:r w:rsidRPr="003A211E">
              <w:t>Шадринск,1999</w:t>
            </w:r>
            <w:proofErr w:type="spellEnd"/>
            <w:r w:rsidRPr="003A211E">
              <w:t xml:space="preserve">. 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31–36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24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округ Уральской области.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Шадринск.</w:t>
            </w:r>
            <w:r w:rsidRPr="003A211E">
              <w:rPr>
                <w:lang w:val="en-US"/>
              </w:rPr>
              <w:t xml:space="preserve">XX </w:t>
            </w:r>
            <w:r w:rsidRPr="003A211E">
              <w:t xml:space="preserve">век. – Шадринск, 1999. 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proofErr w:type="spellStart"/>
            <w:r w:rsidRPr="003A211E">
              <w:rPr>
                <w:b w:val="0"/>
              </w:rPr>
              <w:t>С.9</w:t>
            </w:r>
            <w:proofErr w:type="spellEnd"/>
            <w:r w:rsidRPr="003A211E">
              <w:rPr>
                <w:b w:val="0"/>
              </w:rPr>
              <w:t>–11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25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Этапы большого пути.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 xml:space="preserve">Статья 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Журнал «Наука и образование Зауралья», № 3–4, 6–7, 1999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136–138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26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Рождение института.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4-13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27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Институт в годы войны.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15-22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28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Институт послевоенный.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23-34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29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Кафедры общественных дисциплин.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212-225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30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Краеведение </w:t>
            </w:r>
            <w:proofErr w:type="gramStart"/>
            <w:r w:rsidRPr="003A211E">
              <w:t>в</w:t>
            </w:r>
            <w:proofErr w:type="gramEnd"/>
            <w:r w:rsidRPr="003A211E">
              <w:t xml:space="preserve"> </w:t>
            </w:r>
            <w:proofErr w:type="gramStart"/>
            <w:r w:rsidRPr="003A211E">
              <w:t>Шадринском</w:t>
            </w:r>
            <w:proofErr w:type="gramEnd"/>
            <w:r w:rsidRPr="003A211E">
              <w:t xml:space="preserve"> пединституте.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 :</w:t>
            </w:r>
            <w:proofErr w:type="gramStart"/>
            <w:r w:rsidRPr="003A211E">
              <w:t xml:space="preserve"> ,</w:t>
            </w:r>
            <w:proofErr w:type="gramEnd"/>
            <w:r w:rsidRPr="003A211E">
              <w:t xml:space="preserve"> ШГПИ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226-227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 xml:space="preserve">31 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Кафедра педагогики и психологии.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228-233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lastRenderedPageBreak/>
              <w:t>32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Кафедра </w:t>
            </w:r>
            <w:proofErr w:type="spellStart"/>
            <w:r w:rsidRPr="003A211E">
              <w:t>физвоспитания</w:t>
            </w:r>
            <w:proofErr w:type="spellEnd"/>
            <w:r w:rsidRPr="003A211E">
              <w:t>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 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234-237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33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 xml:space="preserve">Комсомольская организация ШГПИ. 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Шадринский государственный педагогический институт. – 1939–1999. – Шадринск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ШГПИ , 1998.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240-256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34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Шадринск в 1959–1965 годах.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Тезисы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провинция. – Шадринск, 2000.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20-23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35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Из летописи коммуны «Мирок труда».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Тезисы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провинция. – Шадринск, 2000.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57-60</w:t>
            </w:r>
          </w:p>
        </w:tc>
      </w:tr>
      <w:tr w:rsidR="00A048E3" w:rsidRPr="0006182B" w:rsidTr="003A211E"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36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Спортивная жизнь Шадринска в 1930-е годы.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0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старина, альманах</w:t>
            </w:r>
            <w:proofErr w:type="gramStart"/>
            <w:r w:rsidRPr="003A211E">
              <w:t xml:space="preserve"> :</w:t>
            </w:r>
            <w:proofErr w:type="gramEnd"/>
            <w:r w:rsidRPr="003A211E">
              <w:t xml:space="preserve"> </w:t>
            </w:r>
            <w:proofErr w:type="spellStart"/>
            <w:r w:rsidRPr="003A211E">
              <w:t>вып</w:t>
            </w:r>
            <w:proofErr w:type="spellEnd"/>
            <w:r w:rsidRPr="003A211E">
              <w:t>. 8. – Шадринск, 2000.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33-35</w:t>
            </w:r>
          </w:p>
        </w:tc>
      </w:tr>
      <w:tr w:rsidR="00A048E3" w:rsidRPr="0006182B" w:rsidTr="003A211E">
        <w:trPr>
          <w:cnfStyle w:val="0000001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37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</w:pPr>
            <w:r w:rsidRPr="003A211E">
              <w:t>Соколов Л. П. – «учёный, педагог».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00000100000"/>
            </w:pPr>
            <w:r w:rsidRPr="003A211E"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</w:pPr>
            <w:proofErr w:type="spellStart"/>
            <w:r w:rsidRPr="003A211E">
              <w:t>Шадринская</w:t>
            </w:r>
            <w:proofErr w:type="spellEnd"/>
            <w:r w:rsidRPr="003A211E">
              <w:t xml:space="preserve"> провинция. – Шадринск, 2000.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88-90</w:t>
            </w:r>
          </w:p>
        </w:tc>
      </w:tr>
      <w:tr w:rsidR="00A048E3" w:rsidRPr="0006182B" w:rsidTr="003A211E">
        <w:trPr>
          <w:cnfStyle w:val="010000000000"/>
        </w:trPr>
        <w:tc>
          <w:tcPr>
            <w:cnfStyle w:val="001000000000"/>
            <w:tcW w:w="468" w:type="dxa"/>
          </w:tcPr>
          <w:p w:rsidR="00A048E3" w:rsidRPr="003A211E" w:rsidRDefault="00A048E3" w:rsidP="00F973EA">
            <w:pPr>
              <w:spacing w:line="360" w:lineRule="auto"/>
              <w:jc w:val="center"/>
              <w:rPr>
                <w:b w:val="0"/>
              </w:rPr>
            </w:pPr>
            <w:r w:rsidRPr="003A211E">
              <w:rPr>
                <w:b w:val="0"/>
              </w:rPr>
              <w:t>38</w:t>
            </w:r>
          </w:p>
        </w:tc>
        <w:tc>
          <w:tcPr>
            <w:cnfStyle w:val="000010000000"/>
            <w:tcW w:w="3420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 xml:space="preserve">Кооперативное движение в </w:t>
            </w:r>
            <w:proofErr w:type="spellStart"/>
            <w:r w:rsidRPr="003A211E">
              <w:rPr>
                <w:b w:val="0"/>
              </w:rPr>
              <w:t>Шадр</w:t>
            </w:r>
            <w:proofErr w:type="spellEnd"/>
            <w:r w:rsidRPr="003A211E">
              <w:rPr>
                <w:b w:val="0"/>
              </w:rPr>
              <w:t>. уезде.</w:t>
            </w:r>
          </w:p>
        </w:tc>
        <w:tc>
          <w:tcPr>
            <w:tcW w:w="1323" w:type="dxa"/>
          </w:tcPr>
          <w:p w:rsidR="00A048E3" w:rsidRPr="003A211E" w:rsidRDefault="00A048E3" w:rsidP="00F973EA">
            <w:pPr>
              <w:spacing w:line="360" w:lineRule="auto"/>
              <w:cnfStyle w:val="010000000000"/>
              <w:rPr>
                <w:b w:val="0"/>
              </w:rPr>
            </w:pPr>
            <w:r w:rsidRPr="003A211E">
              <w:rPr>
                <w:b w:val="0"/>
              </w:rPr>
              <w:t>Статья</w:t>
            </w:r>
          </w:p>
        </w:tc>
        <w:tc>
          <w:tcPr>
            <w:cnfStyle w:val="000010000000"/>
            <w:tcW w:w="3828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Очерки истории Шадринска, 1993.</w:t>
            </w:r>
          </w:p>
        </w:tc>
        <w:tc>
          <w:tcPr>
            <w:cnfStyle w:val="000100000000"/>
            <w:tcW w:w="1559" w:type="dxa"/>
          </w:tcPr>
          <w:p w:rsidR="00A048E3" w:rsidRPr="003A211E" w:rsidRDefault="00A048E3" w:rsidP="00F973EA">
            <w:pPr>
              <w:spacing w:line="360" w:lineRule="auto"/>
              <w:rPr>
                <w:b w:val="0"/>
              </w:rPr>
            </w:pPr>
            <w:r w:rsidRPr="003A211E">
              <w:rPr>
                <w:b w:val="0"/>
              </w:rPr>
              <w:t>С. 48-51</w:t>
            </w:r>
          </w:p>
        </w:tc>
      </w:tr>
    </w:tbl>
    <w:p w:rsidR="00B82097" w:rsidRDefault="00B82097"/>
    <w:sectPr w:rsidR="00B82097" w:rsidSect="003A211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8E3"/>
    <w:rsid w:val="003A211E"/>
    <w:rsid w:val="00A048E3"/>
    <w:rsid w:val="00A7695D"/>
    <w:rsid w:val="00B64CE6"/>
    <w:rsid w:val="00B82097"/>
    <w:rsid w:val="00DB1374"/>
    <w:rsid w:val="00E1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8E3"/>
    <w:pPr>
      <w:ind w:firstLine="0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1">
    <w:name w:val="Light List Accent 1"/>
    <w:basedOn w:val="a1"/>
    <w:uiPriority w:val="61"/>
    <w:rsid w:val="003A211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604</Words>
  <Characters>3445</Characters>
  <Application>Microsoft Office Word</Application>
  <DocSecurity>0</DocSecurity>
  <Lines>28</Lines>
  <Paragraphs>8</Paragraphs>
  <ScaleCrop>false</ScaleCrop>
  <Company>*</Company>
  <LinksUpToDate>false</LinksUpToDate>
  <CharactersWithSpaces>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dcterms:created xsi:type="dcterms:W3CDTF">2010-04-26T07:02:00Z</dcterms:created>
  <dcterms:modified xsi:type="dcterms:W3CDTF">2010-04-26T07:08:00Z</dcterms:modified>
</cp:coreProperties>
</file>